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7C" w:rsidRPr="006B5EE6" w:rsidRDefault="00F0067C" w:rsidP="00F0067C">
      <w:pPr>
        <w:tabs>
          <w:tab w:val="left" w:pos="9300"/>
        </w:tabs>
        <w:jc w:val="right"/>
        <w:rPr>
          <w:rFonts w:ascii="GHEA Grapalat" w:hAnsi="GHEA Grapalat"/>
          <w:i/>
          <w:sz w:val="18"/>
          <w:szCs w:val="18"/>
          <w:lang w:val="pt-BR" w:eastAsia="zh-CN"/>
        </w:rPr>
      </w:pPr>
      <w:r w:rsidRPr="006B5EE6">
        <w:rPr>
          <w:rFonts w:ascii="GHEA Grapalat" w:hAnsi="GHEA Grapalat" w:cs="Sylfaen"/>
          <w:i/>
          <w:sz w:val="18"/>
          <w:szCs w:val="18"/>
          <w:lang w:val="pt-BR" w:eastAsia="zh-CN"/>
        </w:rPr>
        <w:t>Հավելված</w:t>
      </w:r>
      <w:r w:rsidRPr="006B5EE6">
        <w:rPr>
          <w:rFonts w:ascii="GHEA Grapalat" w:hAnsi="GHEA Grapalat" w:cs="Times Armenian"/>
          <w:i/>
          <w:sz w:val="18"/>
          <w:szCs w:val="18"/>
          <w:lang w:val="pt-BR" w:eastAsia="zh-CN"/>
        </w:rPr>
        <w:t xml:space="preserve"> N </w:t>
      </w:r>
      <w:r w:rsidR="002C7971">
        <w:rPr>
          <w:rFonts w:ascii="GHEA Grapalat" w:hAnsi="GHEA Grapalat" w:cs="Times Armenian"/>
          <w:i/>
          <w:sz w:val="18"/>
          <w:szCs w:val="18"/>
          <w:lang w:val="pt-BR" w:eastAsia="zh-CN"/>
        </w:rPr>
        <w:t>1</w:t>
      </w:r>
      <w:r w:rsidR="00395AB6">
        <w:rPr>
          <w:rFonts w:ascii="GHEA Grapalat" w:hAnsi="GHEA Grapalat" w:cs="Times Armenian"/>
          <w:i/>
          <w:sz w:val="18"/>
          <w:szCs w:val="18"/>
          <w:lang w:val="pt-BR" w:eastAsia="zh-CN"/>
        </w:rPr>
        <w:t>0</w:t>
      </w:r>
    </w:p>
    <w:p w:rsidR="00F0067C" w:rsidRPr="006B5EE6" w:rsidRDefault="00F0067C" w:rsidP="00F0067C">
      <w:pPr>
        <w:pStyle w:val="BodyTextIndent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«ԳԱԿ-ՇՀԱՊՁԲ-</w:t>
      </w:r>
      <w:r w:rsidR="00700885">
        <w:rPr>
          <w:rFonts w:ascii="GHEA Grapalat" w:hAnsi="GHEA Grapalat"/>
          <w:b w:val="0"/>
          <w:sz w:val="18"/>
          <w:szCs w:val="18"/>
          <w:u w:val="none"/>
          <w:lang w:val="es-ES"/>
        </w:rPr>
        <w:t>11/15</w:t>
      </w:r>
      <w:r w:rsidRPr="006B5EE6">
        <w:rPr>
          <w:rFonts w:ascii="GHEA Grapalat" w:hAnsi="GHEA Grapalat"/>
          <w:b w:val="0"/>
          <w:sz w:val="18"/>
          <w:szCs w:val="18"/>
          <w:u w:val="none"/>
          <w:lang w:val="es-ES"/>
        </w:rPr>
        <w:t xml:space="preserve">» </w:t>
      </w:r>
      <w:r w:rsidRPr="002C7971">
        <w:rPr>
          <w:rFonts w:ascii="GHEA Grapalat" w:hAnsi="GHEA Grapalat"/>
          <w:b w:val="0"/>
          <w:i w:val="0"/>
          <w:sz w:val="18"/>
          <w:szCs w:val="18"/>
          <w:u w:val="none"/>
          <w:lang w:val="es-ES"/>
        </w:rPr>
        <w:t>ծածկագրով</w:t>
      </w:r>
    </w:p>
    <w:p w:rsidR="00F0067C" w:rsidRPr="006B5EE6" w:rsidRDefault="00F0067C" w:rsidP="00F0067C">
      <w:pPr>
        <w:pStyle w:val="Heading3"/>
        <w:ind w:firstLine="567"/>
        <w:jc w:val="right"/>
        <w:rPr>
          <w:rFonts w:ascii="GHEA Grapalat" w:hAnsi="GHEA Grapalat"/>
          <w:b w:val="0"/>
          <w:i/>
          <w:sz w:val="18"/>
          <w:szCs w:val="18"/>
          <w:lang w:val="hy-AM"/>
        </w:rPr>
      </w:pPr>
      <w:r w:rsidRPr="006B5EE6">
        <w:rPr>
          <w:rFonts w:ascii="GHEA Grapalat" w:hAnsi="GHEA Grapalat"/>
          <w:b w:val="0"/>
          <w:i/>
          <w:sz w:val="18"/>
          <w:szCs w:val="18"/>
          <w:lang w:val="es-ES"/>
        </w:rPr>
        <w:t>ընթացակարգի հրավերի</w:t>
      </w:r>
    </w:p>
    <w:p w:rsidR="00F0067C" w:rsidRPr="006B5EE6" w:rsidRDefault="00F0067C" w:rsidP="00F0067C">
      <w:pPr>
        <w:rPr>
          <w:rFonts w:ascii="GHEA Grapalat" w:hAnsi="GHEA Grapalat"/>
          <w:i/>
          <w:sz w:val="8"/>
          <w:lang w:val="pt-BR" w:eastAsia="zh-CN"/>
        </w:rPr>
      </w:pP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F0067C" w:rsidRPr="006B5EE6" w:rsidRDefault="00700885" w:rsidP="00F0067C">
      <w:pPr>
        <w:pStyle w:val="Heading2"/>
        <w:jc w:val="center"/>
        <w:rPr>
          <w:rFonts w:ascii="GHEA Grapalat" w:hAnsi="GHEA Grapalat"/>
          <w:color w:val="auto"/>
          <w:lang w:val="pt-BR"/>
        </w:rPr>
      </w:pPr>
      <w:r>
        <w:rPr>
          <w:rFonts w:ascii="GHEA Grapalat" w:hAnsi="GHEA Grapalat" w:cs="Sylfaen"/>
          <w:color w:val="auto"/>
          <w:lang w:val="pt-BR"/>
        </w:rPr>
        <w:t xml:space="preserve">ԱԽՏԱՀԱՆԻՉ ՆՅՈՒԹԵՐԻ </w:t>
      </w:r>
      <w:r w:rsidR="00F0067C" w:rsidRPr="006B5EE6">
        <w:rPr>
          <w:rFonts w:ascii="GHEA Grapalat" w:hAnsi="GHEA Grapalat" w:cs="Sylfaen"/>
          <w:color w:val="auto"/>
          <w:lang w:val="pt-BR"/>
        </w:rPr>
        <w:t>ԳՆՄԱՆ</w:t>
      </w: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418"/>
        <w:gridCol w:w="5158"/>
      </w:tblGrid>
      <w:tr w:rsidR="00F0067C" w:rsidRPr="006B5EE6" w:rsidTr="0062330C">
        <w:tc>
          <w:tcPr>
            <w:tcW w:w="4856" w:type="dxa"/>
          </w:tcPr>
          <w:p w:rsidR="00F0067C" w:rsidRPr="006B5EE6" w:rsidRDefault="00F0067C" w:rsidP="0062330C">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sidRPr="006B5EE6">
              <w:rPr>
                <w:rFonts w:ascii="GHEA Grapalat" w:hAnsi="GHEA Grapalat" w:cs="Sylfaen"/>
                <w:sz w:val="20"/>
                <w:lang w:val="pt-BR"/>
              </w:rPr>
              <w:t>Երևան</w:t>
            </w:r>
          </w:p>
        </w:tc>
        <w:tc>
          <w:tcPr>
            <w:tcW w:w="5742" w:type="dxa"/>
          </w:tcPr>
          <w:p w:rsidR="00F0067C" w:rsidRPr="006B5EE6" w:rsidRDefault="00F0067C" w:rsidP="0062330C">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sz w:val="20"/>
          <w:lang w:val="pt-BR"/>
        </w:rPr>
      </w:pPr>
      <w:r w:rsidRPr="002C7971">
        <w:rPr>
          <w:rFonts w:ascii="GHEA Grapalat" w:hAnsi="GHEA Grapalat"/>
          <w:sz w:val="20"/>
          <w:lang w:val="pt-BR"/>
        </w:rPr>
        <w:t>«</w:t>
      </w:r>
      <w:r w:rsidR="002C7971" w:rsidRPr="002C7971">
        <w:rPr>
          <w:rFonts w:ascii="GHEA Grapalat" w:hAnsi="GHEA Grapalat"/>
          <w:sz w:val="20"/>
          <w:lang w:val="pt-BR"/>
        </w:rPr>
        <w:t>Թիվ</w:t>
      </w:r>
      <w:r w:rsidR="002C7971">
        <w:rPr>
          <w:rFonts w:ascii="GHEA Grapalat" w:hAnsi="GHEA Grapalat"/>
          <w:sz w:val="20"/>
          <w:vertAlign w:val="subscript"/>
          <w:lang w:val="pt-BR"/>
        </w:rPr>
        <w:t xml:space="preserve"> </w:t>
      </w:r>
      <w:r w:rsidR="002C7971">
        <w:rPr>
          <w:rFonts w:ascii="GHEA Grapalat" w:hAnsi="GHEA Grapalat"/>
          <w:sz w:val="20"/>
          <w:lang w:val="pt-BR"/>
        </w:rPr>
        <w:t>9 մանկական պոլիկլինիկա</w:t>
      </w:r>
      <w:r w:rsidRPr="006B5EE6">
        <w:rPr>
          <w:rFonts w:ascii="GHEA Grapalat" w:hAnsi="GHEA Grapalat"/>
          <w:sz w:val="20"/>
          <w:lang w:val="pt-BR"/>
        </w:rPr>
        <w:t>»</w:t>
      </w:r>
      <w:r w:rsidR="002C7971">
        <w:rPr>
          <w:rFonts w:ascii="GHEA Grapalat" w:hAnsi="GHEA Grapalat"/>
          <w:sz w:val="20"/>
          <w:lang w:val="pt-BR"/>
        </w:rPr>
        <w:t xml:space="preserve"> ՓԲԸ-ն</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տնօրեն՝ Ելենա Սարգսյանի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ընկերության</w:t>
      </w:r>
      <w:r w:rsidR="002C7971">
        <w:rPr>
          <w:rFonts w:ascii="GHEA Grapalat" w:hAnsi="GHEA Grapalat" w:cs="Times Armenian"/>
          <w:sz w:val="20"/>
          <w:vertAlign w:val="subscript"/>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F0067C" w:rsidRPr="006B5EE6" w:rsidRDefault="00F0067C" w:rsidP="00F0067C">
      <w:pPr>
        <w:jc w:val="both"/>
        <w:rPr>
          <w:rFonts w:ascii="GHEA Grapalat" w:hAnsi="GHEA Grapalat"/>
          <w:sz w:val="20"/>
          <w:lang w:val="pt-BR"/>
        </w:rPr>
      </w:pPr>
    </w:p>
    <w:p w:rsidR="00F0067C" w:rsidRPr="006B5EE6" w:rsidRDefault="00F0067C" w:rsidP="00F0067C">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2C7971" w:rsidRPr="006B5EE6" w:rsidRDefault="00F0067C" w:rsidP="002C7971">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00395AB6">
        <w:rPr>
          <w:rFonts w:ascii="GHEA Grapalat" w:hAnsi="GHEA Grapalat"/>
          <w:sz w:val="20"/>
        </w:rPr>
        <w:t>պատվերն ընդունելուց մեկ-երկու աշխատանքային օրվա ընթացքում:</w:t>
      </w:r>
    </w:p>
    <w:p w:rsidR="00F0067C" w:rsidRPr="006B5EE6" w:rsidRDefault="00F0067C" w:rsidP="00F0067C">
      <w:pPr>
        <w:tabs>
          <w:tab w:val="left" w:pos="720"/>
        </w:tabs>
        <w:jc w:val="both"/>
        <w:rPr>
          <w:rFonts w:ascii="GHEA Grapalat" w:hAnsi="GHEA Grapalat"/>
          <w:sz w:val="20"/>
          <w:lang w:val="hy-AM"/>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lastRenderedPageBreak/>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F0067C" w:rsidRPr="006B5EE6" w:rsidRDefault="00F0067C" w:rsidP="00F0067C">
      <w:pPr>
        <w:tabs>
          <w:tab w:val="left" w:pos="1080"/>
        </w:tabs>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lastRenderedPageBreak/>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F0067C" w:rsidRPr="006B5EE6" w:rsidRDefault="00F0067C" w:rsidP="00F0067C">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r w:rsidRPr="006B5EE6">
        <w:rPr>
          <w:rFonts w:ascii="GHEA Grapalat" w:hAnsi="GHEA Grapalat" w:cs="Sylfaen"/>
          <w:sz w:val="20"/>
        </w:rPr>
        <w:t>հավելվածում</w:t>
      </w:r>
      <w:r w:rsidRPr="006B5EE6">
        <w:rPr>
          <w:rFonts w:ascii="GHEA Grapalat" w:hAnsi="GHEA Grapalat" w:cs="Sylfaen"/>
          <w:sz w:val="20"/>
          <w:lang w:val="pt-BR"/>
        </w:rPr>
        <w:t xml:space="preserve">: </w:t>
      </w:r>
      <w:r w:rsidRPr="006B5EE6">
        <w:rPr>
          <w:rFonts w:ascii="GHEA Grapalat" w:hAnsi="GHEA Grapalat" w:cs="Sylfaen"/>
          <w:sz w:val="20"/>
        </w:rPr>
        <w:t>Ապրանքի</w:t>
      </w:r>
      <w:r w:rsidRPr="006B5EE6">
        <w:rPr>
          <w:rFonts w:ascii="GHEA Grapalat" w:hAnsi="GHEA Grapalat" w:cs="Sylfaen"/>
          <w:sz w:val="20"/>
          <w:lang w:val="pt-BR"/>
        </w:rPr>
        <w:t xml:space="preserve"> </w:t>
      </w:r>
      <w:r w:rsidRPr="006B5EE6">
        <w:rPr>
          <w:rFonts w:ascii="GHEA Grapalat" w:hAnsi="GHEA Grapalat" w:cs="Sylfaen"/>
          <w:sz w:val="20"/>
        </w:rPr>
        <w:t>գինը</w:t>
      </w:r>
      <w:r w:rsidRPr="006B5EE6">
        <w:rPr>
          <w:rFonts w:ascii="GHEA Grapalat" w:hAnsi="GHEA Grapalat" w:cs="Sylfaen"/>
          <w:sz w:val="20"/>
          <w:lang w:val="pt-BR"/>
        </w:rPr>
        <w:t xml:space="preserve"> </w:t>
      </w:r>
      <w:r w:rsidRPr="006B5EE6">
        <w:rPr>
          <w:rFonts w:ascii="GHEA Grapalat" w:hAnsi="GHEA Grapalat" w:cs="Sylfaen"/>
          <w:sz w:val="20"/>
        </w:rPr>
        <w:t>ներառում</w:t>
      </w:r>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r w:rsidRPr="006B5EE6">
        <w:rPr>
          <w:rFonts w:ascii="GHEA Grapalat" w:hAnsi="GHEA Grapalat" w:cs="Sylfaen"/>
          <w:sz w:val="20"/>
        </w:rPr>
        <w:t>հարկերը</w:t>
      </w:r>
      <w:r w:rsidRPr="006B5EE6">
        <w:rPr>
          <w:rFonts w:ascii="GHEA Grapalat" w:hAnsi="GHEA Grapalat" w:cs="Sylfaen"/>
          <w:sz w:val="20"/>
          <w:lang w:val="pt-BR"/>
        </w:rPr>
        <w:t xml:space="preserve">, </w:t>
      </w:r>
      <w:r w:rsidRPr="006B5EE6">
        <w:rPr>
          <w:rFonts w:ascii="GHEA Grapalat" w:hAnsi="GHEA Grapalat" w:cs="Sylfaen"/>
          <w:sz w:val="20"/>
        </w:rPr>
        <w:t>տուրքերը</w:t>
      </w:r>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r w:rsidRPr="006B5EE6">
        <w:rPr>
          <w:rFonts w:ascii="GHEA Grapalat" w:hAnsi="GHEA Grapalat" w:cs="Sylfaen"/>
          <w:sz w:val="20"/>
        </w:rPr>
        <w:t>օրենսդրությամբ</w:t>
      </w:r>
      <w:r w:rsidRPr="006B5EE6">
        <w:rPr>
          <w:rFonts w:ascii="GHEA Grapalat" w:hAnsi="GHEA Grapalat" w:cs="Sylfaen"/>
          <w:sz w:val="20"/>
          <w:lang w:val="pt-BR"/>
        </w:rPr>
        <w:t xml:space="preserve"> սահմանված այլ վճարները: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4.2 </w:t>
      </w:r>
      <w:r w:rsidRPr="006B5EE6">
        <w:rPr>
          <w:rFonts w:ascii="GHEA Grapalat" w:hAnsi="GHEA Grapalat" w:cs="Sylfaen"/>
          <w:sz w:val="20"/>
          <w:lang w:val="pt-BR"/>
        </w:rPr>
        <w:t>Գնորդն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դիմաց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անկանխիկ</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N 3 հավելվածով`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ամսվա</w:t>
      </w:r>
      <w:r w:rsidRPr="006B5EE6">
        <w:rPr>
          <w:rFonts w:ascii="GHEA Grapalat" w:hAnsi="GHEA Grapalat" w:cs="Times Armenian"/>
          <w:sz w:val="20"/>
          <w:lang w:val="pt-BR"/>
        </w:rPr>
        <w:t xml:space="preserve"> 20-</w:t>
      </w:r>
      <w:r w:rsidRPr="006B5EE6">
        <w:rPr>
          <w:rFonts w:ascii="GHEA Grapalat" w:hAnsi="GHEA Grapalat" w:cs="Sylfaen"/>
          <w:sz w:val="20"/>
          <w:lang w:val="pt-BR"/>
        </w:rPr>
        <w:t>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20 </w:t>
      </w:r>
      <w:r w:rsidRPr="006B5EE6">
        <w:rPr>
          <w:rFonts w:ascii="GHEA Grapalat" w:hAnsi="GHEA Grapalat" w:cs="Sylfaen"/>
          <w:sz w:val="20"/>
          <w:lang w:val="pt-BR"/>
        </w:rPr>
        <w:t>բանկային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բայց</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քան</w:t>
      </w:r>
      <w:r w:rsidRPr="006B5EE6">
        <w:rPr>
          <w:rFonts w:ascii="GHEA Grapalat" w:hAnsi="GHEA Grapalat" w:cs="Times Armenian"/>
          <w:sz w:val="20"/>
          <w:lang w:val="pt-BR"/>
        </w:rPr>
        <w:t xml:space="preserve"> </w:t>
      </w:r>
      <w:r w:rsidRPr="006B5EE6">
        <w:rPr>
          <w:rFonts w:ascii="GHEA Grapalat" w:hAnsi="GHEA Grapalat" w:cs="Sylfaen"/>
          <w:sz w:val="20"/>
          <w:lang w:val="pt-BR"/>
        </w:rPr>
        <w:t>նույն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ժամանակահատվածի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xml:space="preserve">, </w:t>
      </w:r>
      <w:r w:rsidRPr="006B5EE6">
        <w:rPr>
          <w:rFonts w:ascii="GHEA Grapalat" w:hAnsi="GHEA Grapalat" w:cs="Sylfaen"/>
          <w:sz w:val="20"/>
          <w:lang w:val="pt-BR"/>
        </w:rPr>
        <w:t>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sz w:val="20"/>
          <w:lang w:val="pt-BR"/>
        </w:rPr>
        <w:t>:</w:t>
      </w:r>
    </w:p>
    <w:p w:rsidR="00F0067C" w:rsidRPr="006B5EE6" w:rsidRDefault="00F0067C" w:rsidP="00F0067C">
      <w:pPr>
        <w:ind w:firstLine="720"/>
        <w:rPr>
          <w:rFonts w:ascii="GHEA Grapalat" w:hAnsi="GHEA Grapalat"/>
          <w:b/>
          <w:sz w:val="20"/>
          <w:lang w:val="pt-BR"/>
        </w:rPr>
      </w:pPr>
    </w:p>
    <w:p w:rsidR="00F0067C" w:rsidRPr="006B5EE6" w:rsidRDefault="00F0067C" w:rsidP="00F0067C">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F0067C" w:rsidRPr="006B5EE6" w:rsidRDefault="00F0067C" w:rsidP="00F0067C">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Times Armenian"/>
          <w:sz w:val="20"/>
          <w:lang w:val="ru-RU"/>
        </w:rPr>
        <w:t>համար</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F0067C" w:rsidRPr="006B5EE6" w:rsidRDefault="00F0067C" w:rsidP="00F0067C">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հարցի կարգավորման համար ձեռնարկում է նման իրավիճակի համար սույն պայմանագրով նախատեսված միջոցները.</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ab/>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ru-RU"/>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պայմանագիրն</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մեջ</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մտնում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lang w:val="ru-RU"/>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lang w:val="ru-RU"/>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lang w:val="ru-RU"/>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lang w:val="ru-RU"/>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lang w:val="ru-RU"/>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lang w:val="ru-RU"/>
        </w:rPr>
        <w:lastRenderedPageBreak/>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lang w:val="ru-RU"/>
        </w:rPr>
        <w:t>Գնորդի</w:t>
      </w:r>
      <w:r w:rsidRPr="006B5EE6">
        <w:rPr>
          <w:rFonts w:ascii="GHEA Grapalat" w:hAnsi="GHEA Grapalat"/>
          <w:sz w:val="20"/>
          <w:lang w:val="hy-AM"/>
        </w:rPr>
        <w:t xml:space="preserve"> ստացածով։</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F0067C" w:rsidRPr="006B5EE6" w:rsidRDefault="00F0067C" w:rsidP="00F0067C">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r w:rsidRPr="006B5EE6">
        <w:rPr>
          <w:rFonts w:ascii="GHEA Grapalat" w:hAnsi="GHEA Grapalat"/>
          <w:sz w:val="20"/>
        </w:rPr>
        <w:t>են</w:t>
      </w:r>
      <w:r w:rsidRPr="006B5EE6">
        <w:rPr>
          <w:rFonts w:ascii="GHEA Grapalat" w:hAnsi="GHEA Grapalat"/>
          <w:sz w:val="20"/>
          <w:lang w:val="pt-BR"/>
        </w:rPr>
        <w:t xml:space="preserve"> </w:t>
      </w:r>
      <w:r w:rsidRPr="006B5EE6">
        <w:rPr>
          <w:rFonts w:ascii="GHEA Grapalat" w:hAnsi="GHEA Grapalat"/>
          <w:sz w:val="20"/>
          <w:lang w:val="hy-AM"/>
        </w:rPr>
        <w:t>և դրանց փոփոխությ</w:t>
      </w:r>
      <w:r w:rsidRPr="006B5EE6">
        <w:rPr>
          <w:rFonts w:ascii="GHEA Grapalat" w:hAnsi="GHEA Grapalat"/>
          <w:sz w:val="20"/>
        </w:rPr>
        <w:t>ունը</w:t>
      </w:r>
      <w:r w:rsidRPr="006B5EE6">
        <w:rPr>
          <w:rFonts w:ascii="GHEA Grapalat" w:hAnsi="GHEA Grapalat"/>
          <w:sz w:val="20"/>
          <w:lang w:val="pt-BR"/>
        </w:rPr>
        <w:t xml:space="preserve"> </w:t>
      </w:r>
      <w:r w:rsidRPr="006B5EE6">
        <w:rPr>
          <w:rFonts w:ascii="GHEA Grapalat" w:hAnsi="GHEA Grapalat"/>
          <w:sz w:val="20"/>
          <w:lang w:val="hy-AM"/>
        </w:rPr>
        <w:t>գնահատ</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հետևյալ</w:t>
      </w:r>
      <w:r w:rsidRPr="006B5EE6">
        <w:rPr>
          <w:rFonts w:ascii="GHEA Grapalat" w:hAnsi="GHEA Grapalat"/>
          <w:sz w:val="20"/>
          <w:lang w:val="pt-BR"/>
        </w:rPr>
        <w:t xml:space="preserve"> </w:t>
      </w:r>
      <w:r w:rsidRPr="006B5EE6">
        <w:rPr>
          <w:rFonts w:ascii="GHEA Grapalat" w:hAnsi="GHEA Grapalat"/>
          <w:sz w:val="20"/>
        </w:rPr>
        <w:t>կերպ</w:t>
      </w:r>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F0067C" w:rsidRPr="006B5EE6" w:rsidRDefault="00F0067C" w:rsidP="00F0067C">
      <w:pPr>
        <w:ind w:firstLine="709"/>
        <w:jc w:val="both"/>
        <w:rPr>
          <w:rFonts w:ascii="GHEA Grapalat" w:hAnsi="GHEA Grapalat"/>
          <w:sz w:val="20"/>
          <w:lang w:val="hy-AM"/>
        </w:rPr>
      </w:pPr>
      <w:r w:rsidRPr="006B5EE6">
        <w:rPr>
          <w:rFonts w:ascii="GHEA Grapalat" w:hAnsi="GHEA Grapalat"/>
          <w:sz w:val="20"/>
          <w:lang w:val="ru-RU"/>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0067C" w:rsidRPr="006B5EE6" w:rsidRDefault="00F0067C" w:rsidP="00F0067C">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6B5EE6">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պատվիրատուի հետ պայմանագիր կնքած անձը:</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bCs/>
          <w:sz w:val="20"/>
          <w:lang w:val="pt-BR"/>
        </w:rPr>
      </w:pPr>
      <w:r w:rsidRPr="006B5EE6">
        <w:rPr>
          <w:rFonts w:ascii="GHEA Grapalat" w:hAnsi="GHEA Grapalat"/>
          <w:sz w:val="20"/>
          <w:lang w:val="pt-BR"/>
        </w:rPr>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Cs/>
          <w:sz w:val="20"/>
          <w:lang w:val="pt-BR"/>
        </w:rPr>
      </w:pPr>
    </w:p>
    <w:p w:rsidR="00F0067C" w:rsidRPr="006B5EE6" w:rsidRDefault="00F0067C" w:rsidP="00F0067C">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F0067C" w:rsidRPr="006B5EE6" w:rsidRDefault="00F0067C" w:rsidP="00F0067C">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0067C" w:rsidRPr="006B5EE6" w:rsidTr="0062330C">
        <w:tc>
          <w:tcPr>
            <w:tcW w:w="4536" w:type="dxa"/>
          </w:tcPr>
          <w:p w:rsidR="00F0067C" w:rsidRPr="006B5EE6" w:rsidRDefault="00F0067C" w:rsidP="0062330C">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F0067C" w:rsidRPr="006B5EE6" w:rsidRDefault="00F0067C" w:rsidP="0062330C">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165A11" w:rsidRDefault="00165A11"/>
    <w:sectPr w:rsidR="00165A11" w:rsidSect="00FB7E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9">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5"/>
  </w:num>
  <w:num w:numId="2">
    <w:abstractNumId w:val="2"/>
  </w:num>
  <w:num w:numId="3">
    <w:abstractNumId w:val="20"/>
  </w:num>
  <w:num w:numId="4">
    <w:abstractNumId w:val="43"/>
  </w:num>
  <w:num w:numId="5">
    <w:abstractNumId w:val="18"/>
  </w:num>
  <w:num w:numId="6">
    <w:abstractNumId w:val="13"/>
  </w:num>
  <w:num w:numId="7">
    <w:abstractNumId w:val="41"/>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6"/>
  </w:num>
  <w:num w:numId="11">
    <w:abstractNumId w:val="30"/>
  </w:num>
  <w:num w:numId="12">
    <w:abstractNumId w:val="11"/>
  </w:num>
  <w:num w:numId="13">
    <w:abstractNumId w:val="26"/>
  </w:num>
  <w:num w:numId="14">
    <w:abstractNumId w:val="25"/>
  </w:num>
  <w:num w:numId="15">
    <w:abstractNumId w:val="36"/>
  </w:num>
  <w:num w:numId="16">
    <w:abstractNumId w:val="31"/>
  </w:num>
  <w:num w:numId="17">
    <w:abstractNumId w:val="32"/>
  </w:num>
  <w:num w:numId="18">
    <w:abstractNumId w:val="5"/>
  </w:num>
  <w:num w:numId="19">
    <w:abstractNumId w:val="12"/>
  </w:num>
  <w:num w:numId="20">
    <w:abstractNumId w:val="1"/>
  </w:num>
  <w:num w:numId="21">
    <w:abstractNumId w:val="9"/>
  </w:num>
  <w:num w:numId="22">
    <w:abstractNumId w:val="38"/>
  </w:num>
  <w:num w:numId="23">
    <w:abstractNumId w:val="27"/>
  </w:num>
  <w:num w:numId="24">
    <w:abstractNumId w:val="21"/>
  </w:num>
  <w:num w:numId="25">
    <w:abstractNumId w:val="33"/>
  </w:num>
  <w:num w:numId="26">
    <w:abstractNumId w:val="37"/>
  </w:num>
  <w:num w:numId="27">
    <w:abstractNumId w:val="40"/>
  </w:num>
  <w:num w:numId="28">
    <w:abstractNumId w:val="3"/>
  </w:num>
  <w:num w:numId="29">
    <w:abstractNumId w:val="10"/>
  </w:num>
  <w:num w:numId="30">
    <w:abstractNumId w:val="24"/>
  </w:num>
  <w:num w:numId="31">
    <w:abstractNumId w:val="0"/>
  </w:num>
  <w:num w:numId="32">
    <w:abstractNumId w:val="15"/>
  </w:num>
  <w:num w:numId="33">
    <w:abstractNumId w:val="34"/>
  </w:num>
  <w:num w:numId="34">
    <w:abstractNumId w:val="42"/>
  </w:num>
  <w:num w:numId="35">
    <w:abstractNumId w:val="19"/>
  </w:num>
  <w:num w:numId="36">
    <w:abstractNumId w:val="22"/>
  </w:num>
  <w:num w:numId="37">
    <w:abstractNumId w:val="6"/>
  </w:num>
  <w:num w:numId="38">
    <w:abstractNumId w:val="8"/>
  </w:num>
  <w:num w:numId="39">
    <w:abstractNumId w:val="14"/>
  </w:num>
  <w:num w:numId="40">
    <w:abstractNumId w:val="28"/>
  </w:num>
  <w:num w:numId="41">
    <w:abstractNumId w:val="17"/>
  </w:num>
  <w:num w:numId="42">
    <w:abstractNumId w:val="4"/>
  </w:num>
  <w:num w:numId="43">
    <w:abstractNumId w:val="7"/>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F0067C"/>
    <w:rsid w:val="00165A11"/>
    <w:rsid w:val="001A32F9"/>
    <w:rsid w:val="002C7971"/>
    <w:rsid w:val="00341F17"/>
    <w:rsid w:val="00395AB6"/>
    <w:rsid w:val="00700885"/>
    <w:rsid w:val="00F0067C"/>
    <w:rsid w:val="00FB7E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E8F"/>
  </w:style>
  <w:style w:type="paragraph" w:styleId="Heading1">
    <w:name w:val="heading 1"/>
    <w:basedOn w:val="Normal"/>
    <w:next w:val="Normal"/>
    <w:link w:val="Heading1Char"/>
    <w:qFormat/>
    <w:rsid w:val="00F0067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0067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0067C"/>
    <w:pPr>
      <w:keepNext/>
      <w:spacing w:after="0" w:line="240" w:lineRule="auto"/>
      <w:ind w:firstLine="720"/>
      <w:jc w:val="center"/>
      <w:outlineLvl w:val="2"/>
    </w:pPr>
    <w:rPr>
      <w:rFonts w:ascii="Times LatArm" w:eastAsia="Times New Roman" w:hAnsi="Times LatArm" w:cs="Times New Roman"/>
      <w:b/>
      <w:sz w:val="28"/>
      <w:szCs w:val="20"/>
      <w:lang w:eastAsia="ru-RU"/>
    </w:rPr>
  </w:style>
  <w:style w:type="paragraph" w:styleId="Heading5">
    <w:name w:val="heading 5"/>
    <w:basedOn w:val="Normal"/>
    <w:next w:val="Normal"/>
    <w:link w:val="Heading5Char"/>
    <w:qFormat/>
    <w:rsid w:val="00F0067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0067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0067C"/>
    <w:pPr>
      <w:keepNext/>
      <w:spacing w:after="0" w:line="240" w:lineRule="auto"/>
      <w:jc w:val="center"/>
      <w:outlineLvl w:val="6"/>
    </w:pPr>
    <w:rPr>
      <w:rFonts w:ascii="Times Armenian" w:eastAsia="Times New Roman" w:hAnsi="Times Armenian" w:cs="Times New Roman"/>
      <w:b/>
      <w:sz w:val="20"/>
      <w:szCs w:val="20"/>
      <w:lang w:val="hy-AM"/>
    </w:rPr>
  </w:style>
  <w:style w:type="paragraph" w:styleId="Heading9">
    <w:name w:val="heading 9"/>
    <w:basedOn w:val="Normal"/>
    <w:next w:val="Normal"/>
    <w:link w:val="Heading9Char"/>
    <w:qFormat/>
    <w:rsid w:val="00F0067C"/>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067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0067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0067C"/>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F0067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0067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0067C"/>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F0067C"/>
    <w:rPr>
      <w:rFonts w:ascii="Arial" w:eastAsia="Times New Roman" w:hAnsi="Arial" w:cs="Arial"/>
      <w:lang w:eastAsia="ru-RU"/>
    </w:rPr>
  </w:style>
  <w:style w:type="paragraph" w:styleId="BodyText">
    <w:name w:val="Body Text"/>
    <w:basedOn w:val="Normal"/>
    <w:link w:val="BodyTextChar"/>
    <w:rsid w:val="00F0067C"/>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F0067C"/>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F0067C"/>
    <w:pPr>
      <w:spacing w:after="0" w:line="240" w:lineRule="auto"/>
      <w:ind w:firstLine="360"/>
      <w:jc w:val="both"/>
    </w:pPr>
    <w:rPr>
      <w:rFonts w:ascii="Arial LatArm" w:eastAsia="Times New Roman" w:hAnsi="Arial LatArm" w:cs="Times New Roman"/>
      <w:sz w:val="24"/>
      <w:szCs w:val="20"/>
      <w:lang w:eastAsia="ru-RU"/>
    </w:rPr>
  </w:style>
  <w:style w:type="character" w:customStyle="1" w:styleId="BodyTextIndent2Char">
    <w:name w:val="Body Text Indent 2 Char"/>
    <w:basedOn w:val="DefaultParagraphFont"/>
    <w:link w:val="BodyTextIndent2"/>
    <w:rsid w:val="00F0067C"/>
    <w:rPr>
      <w:rFonts w:ascii="Arial LatArm" w:eastAsia="Times New Roman" w:hAnsi="Arial LatArm" w:cs="Times New Roman"/>
      <w:sz w:val="24"/>
      <w:szCs w:val="20"/>
      <w:lang w:eastAsia="ru-RU"/>
    </w:rPr>
  </w:style>
  <w:style w:type="paragraph" w:styleId="BodyText2">
    <w:name w:val="Body Text 2"/>
    <w:basedOn w:val="Normal"/>
    <w:link w:val="BodyText2Char"/>
    <w:rsid w:val="00F0067C"/>
    <w:pPr>
      <w:spacing w:after="0" w:line="240" w:lineRule="auto"/>
      <w:jc w:val="both"/>
    </w:pPr>
    <w:rPr>
      <w:rFonts w:ascii="Arial LatArm" w:eastAsia="Times New Roman" w:hAnsi="Arial LatArm" w:cs="Times New Roman"/>
      <w:sz w:val="24"/>
      <w:szCs w:val="20"/>
      <w:lang w:eastAsia="ru-RU"/>
    </w:rPr>
  </w:style>
  <w:style w:type="character" w:customStyle="1" w:styleId="BodyText2Char">
    <w:name w:val="Body Text 2 Char"/>
    <w:basedOn w:val="DefaultParagraphFont"/>
    <w:link w:val="BodyText2"/>
    <w:rsid w:val="00F0067C"/>
    <w:rPr>
      <w:rFonts w:ascii="Arial LatArm" w:eastAsia="Times New Roman" w:hAnsi="Arial LatArm" w:cs="Times New Roman"/>
      <w:sz w:val="24"/>
      <w:szCs w:val="20"/>
      <w:lang w:eastAsia="ru-RU"/>
    </w:rPr>
  </w:style>
  <w:style w:type="paragraph" w:styleId="Index1">
    <w:name w:val="index 1"/>
    <w:basedOn w:val="Normal"/>
    <w:next w:val="Normal"/>
    <w:autoRedefine/>
    <w:semiHidden/>
    <w:rsid w:val="00F0067C"/>
    <w:pPr>
      <w:spacing w:after="0" w:line="240" w:lineRule="auto"/>
      <w:ind w:firstLine="567"/>
    </w:pPr>
    <w:rPr>
      <w:rFonts w:ascii="GHEA Grapalat" w:eastAsia="Times New Roman" w:hAnsi="GHEA Grapalat" w:cs="Times New Roman"/>
      <w:i/>
      <w:sz w:val="16"/>
      <w:szCs w:val="16"/>
      <w:lang w:eastAsia="ru-RU"/>
    </w:rPr>
  </w:style>
  <w:style w:type="paragraph" w:styleId="IndexHeading">
    <w:name w:val="index heading"/>
    <w:basedOn w:val="Normal"/>
    <w:next w:val="Index1"/>
    <w:semiHidden/>
    <w:rsid w:val="00F0067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0067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0067C"/>
    <w:rPr>
      <w:rFonts w:ascii="Times New Roman" w:eastAsia="Times New Roman" w:hAnsi="Times New Roman" w:cs="Times New Roman"/>
      <w:sz w:val="20"/>
      <w:szCs w:val="20"/>
      <w:lang w:val="en-AU" w:eastAsia="ru-RU"/>
    </w:rPr>
  </w:style>
  <w:style w:type="paragraph" w:styleId="BodyTextIndent">
    <w:name w:val="Body Text Indent"/>
    <w:aliases w:val=" Char Char Char, Char Char Char Char"/>
    <w:basedOn w:val="Normal"/>
    <w:link w:val="BodyTextIndentChar"/>
    <w:rsid w:val="00F0067C"/>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w:basedOn w:val="DefaultParagraphFont"/>
    <w:link w:val="BodyTextIndent"/>
    <w:rsid w:val="00F0067C"/>
    <w:rPr>
      <w:rFonts w:ascii="Arial LatArm" w:eastAsia="Times New Roman" w:hAnsi="Arial LatArm" w:cs="Times New Roman"/>
      <w:sz w:val="24"/>
      <w:szCs w:val="20"/>
      <w:lang w:eastAsia="ru-RU"/>
    </w:rPr>
  </w:style>
  <w:style w:type="paragraph" w:styleId="BodyText3">
    <w:name w:val="Body Text 3"/>
    <w:basedOn w:val="Normal"/>
    <w:link w:val="BodyText3Char"/>
    <w:rsid w:val="00F0067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0067C"/>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F0067C"/>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F0067C"/>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F0067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0067C"/>
    <w:rPr>
      <w:rFonts w:ascii="Arial Armenian" w:eastAsia="Times New Roman" w:hAnsi="Arial Armenian" w:cs="Times New Roman"/>
      <w:sz w:val="24"/>
      <w:szCs w:val="20"/>
    </w:rPr>
  </w:style>
  <w:style w:type="character" w:styleId="PageNumber">
    <w:name w:val="page number"/>
    <w:basedOn w:val="DefaultParagraphFont"/>
    <w:rsid w:val="00F0067C"/>
  </w:style>
  <w:style w:type="paragraph" w:styleId="Footer">
    <w:name w:val="footer"/>
    <w:basedOn w:val="Normal"/>
    <w:link w:val="FooterChar"/>
    <w:uiPriority w:val="99"/>
    <w:rsid w:val="00F0067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rsid w:val="00F0067C"/>
    <w:rPr>
      <w:rFonts w:ascii="Times New Roman" w:eastAsia="Times New Roman" w:hAnsi="Times New Roman" w:cs="Times New Roman"/>
      <w:sz w:val="20"/>
      <w:szCs w:val="20"/>
      <w:lang w:eastAsia="ru-RU"/>
    </w:rPr>
  </w:style>
  <w:style w:type="paragraph" w:styleId="FootnoteText">
    <w:name w:val="footnote text"/>
    <w:basedOn w:val="Normal"/>
    <w:link w:val="Footnote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0067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0067C"/>
    <w:pPr>
      <w:spacing w:after="160" w:line="240" w:lineRule="exact"/>
    </w:pPr>
    <w:rPr>
      <w:rFonts w:ascii="Arial" w:eastAsia="Times New Roman" w:hAnsi="Arial" w:cs="Arial"/>
      <w:sz w:val="20"/>
      <w:szCs w:val="20"/>
    </w:rPr>
  </w:style>
  <w:style w:type="paragraph" w:customStyle="1" w:styleId="norm">
    <w:name w:val="norm"/>
    <w:basedOn w:val="Normal"/>
    <w:link w:val="normChar"/>
    <w:rsid w:val="00F0067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F0067C"/>
    <w:rPr>
      <w:rFonts w:ascii="Arial Armenian" w:eastAsia="Times New Roman" w:hAnsi="Arial Armenian" w:cs="Times New Roman"/>
      <w:szCs w:val="20"/>
      <w:lang w:eastAsia="ru-RU"/>
    </w:rPr>
  </w:style>
  <w:style w:type="paragraph" w:styleId="CommentText">
    <w:name w:val="annotation text"/>
    <w:basedOn w:val="Normal"/>
    <w:link w:val="Comment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0067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0067C"/>
    <w:rPr>
      <w:b/>
      <w:bCs/>
    </w:rPr>
  </w:style>
  <w:style w:type="character" w:customStyle="1" w:styleId="CommentSubjectChar">
    <w:name w:val="Comment Subject Char"/>
    <w:basedOn w:val="CommentTextChar"/>
    <w:link w:val="CommentSubject"/>
    <w:semiHidden/>
    <w:rsid w:val="00F0067C"/>
    <w:rPr>
      <w:b/>
      <w:bCs/>
    </w:rPr>
  </w:style>
  <w:style w:type="paragraph" w:customStyle="1" w:styleId="font5">
    <w:name w:val="font5"/>
    <w:basedOn w:val="Normal"/>
    <w:rsid w:val="00F0067C"/>
    <w:pPr>
      <w:spacing w:before="100" w:beforeAutospacing="1" w:after="100" w:afterAutospacing="1" w:line="240" w:lineRule="auto"/>
    </w:pPr>
    <w:rPr>
      <w:rFonts w:ascii="Times Armenian" w:eastAsia="Times New Roman" w:hAnsi="Times Armenian" w:cs="Times New Roman"/>
      <w:color w:val="000000"/>
      <w:sz w:val="20"/>
      <w:szCs w:val="20"/>
      <w:lang w:val="ru-RU" w:eastAsia="ru-RU"/>
    </w:rPr>
  </w:style>
  <w:style w:type="character" w:styleId="Emphasis">
    <w:name w:val="Emphasis"/>
    <w:basedOn w:val="DefaultParagraphFont"/>
    <w:qFormat/>
    <w:rsid w:val="00F0067C"/>
    <w:rPr>
      <w:i/>
      <w:iCs/>
    </w:rPr>
  </w:style>
  <w:style w:type="paragraph" w:styleId="BalloonText">
    <w:name w:val="Balloon Text"/>
    <w:basedOn w:val="Normal"/>
    <w:link w:val="BalloonTextChar"/>
    <w:rsid w:val="00F0067C"/>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rsid w:val="00F0067C"/>
    <w:rPr>
      <w:rFonts w:ascii="Tahoma" w:eastAsia="Times New Roman" w:hAnsi="Tahoma" w:cs="Tahoma"/>
      <w:sz w:val="16"/>
      <w:szCs w:val="16"/>
      <w:lang w:eastAsia="ru-RU"/>
    </w:rPr>
  </w:style>
  <w:style w:type="paragraph" w:styleId="Revision">
    <w:name w:val="Revision"/>
    <w:hidden/>
    <w:uiPriority w:val="99"/>
    <w:semiHidden/>
    <w:rsid w:val="00F0067C"/>
    <w:pPr>
      <w:spacing w:after="0" w:line="240" w:lineRule="auto"/>
    </w:pPr>
    <w:rPr>
      <w:rFonts w:ascii="Times Armenian" w:eastAsia="Times New Roman" w:hAnsi="Times Armenian" w:cs="Times New Roman"/>
      <w:sz w:val="24"/>
      <w:szCs w:val="20"/>
      <w:lang w:eastAsia="ru-RU"/>
    </w:rPr>
  </w:style>
  <w:style w:type="paragraph" w:customStyle="1" w:styleId="mechtex">
    <w:name w:val="mechtex"/>
    <w:basedOn w:val="Normal"/>
    <w:link w:val="mechtexChar"/>
    <w:rsid w:val="00F0067C"/>
    <w:pPr>
      <w:spacing w:after="0" w:line="240" w:lineRule="auto"/>
      <w:jc w:val="center"/>
    </w:pPr>
    <w:rPr>
      <w:rFonts w:ascii="Arial Armenian" w:eastAsia="Times New Roman" w:hAnsi="Arial Armenian" w:cs="Times New Roman"/>
      <w:szCs w:val="24"/>
      <w:lang w:eastAsia="ru-RU"/>
    </w:rPr>
  </w:style>
  <w:style w:type="character" w:customStyle="1" w:styleId="mechtexChar">
    <w:name w:val="mechtex Char"/>
    <w:basedOn w:val="DefaultParagraphFont"/>
    <w:link w:val="mechtex"/>
    <w:locked/>
    <w:rsid w:val="00F0067C"/>
    <w:rPr>
      <w:rFonts w:ascii="Arial Armenian" w:eastAsia="Times New Roman" w:hAnsi="Arial Armenian" w:cs="Times New Roman"/>
      <w:szCs w:val="24"/>
      <w:lang w:eastAsia="ru-RU"/>
    </w:rPr>
  </w:style>
  <w:style w:type="table" w:styleId="TableGrid">
    <w:name w:val="Table Grid"/>
    <w:basedOn w:val="TableNormal"/>
    <w:rsid w:val="00F006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0067C"/>
    <w:rPr>
      <w:color w:val="0000FF"/>
      <w:u w:val="single"/>
    </w:rPr>
  </w:style>
  <w:style w:type="paragraph" w:customStyle="1" w:styleId="CharCharCharChar">
    <w:name w:val="Знак Знак Знак Char Char Char Char Знак Знак Знак"/>
    <w:basedOn w:val="Normal"/>
    <w:rsid w:val="00F0067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character" w:styleId="CommentReference">
    <w:name w:val="annotation reference"/>
    <w:basedOn w:val="DefaultParagraphFont"/>
    <w:rsid w:val="00F0067C"/>
    <w:rPr>
      <w:sz w:val="16"/>
      <w:szCs w:val="16"/>
    </w:rPr>
  </w:style>
  <w:style w:type="paragraph" w:styleId="EndnoteText">
    <w:name w:val="endnote text"/>
    <w:basedOn w:val="Normal"/>
    <w:link w:val="EndnoteTextChar"/>
    <w:rsid w:val="00F0067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F0067C"/>
    <w:rPr>
      <w:rFonts w:ascii="Times Armenian" w:eastAsia="Times New Roman" w:hAnsi="Times Armenian" w:cs="Times New Roman"/>
      <w:sz w:val="20"/>
      <w:szCs w:val="20"/>
      <w:lang w:eastAsia="ru-RU"/>
    </w:rPr>
  </w:style>
  <w:style w:type="character" w:styleId="EndnoteReference">
    <w:name w:val="endnote reference"/>
    <w:basedOn w:val="DefaultParagraphFont"/>
    <w:rsid w:val="00F0067C"/>
    <w:rPr>
      <w:vertAlign w:val="superscript"/>
    </w:rPr>
  </w:style>
  <w:style w:type="character" w:styleId="FootnoteReference">
    <w:name w:val="footnote reference"/>
    <w:basedOn w:val="DefaultParagraphFont"/>
    <w:rsid w:val="00F0067C"/>
    <w:rPr>
      <w:vertAlign w:val="superscript"/>
    </w:rPr>
  </w:style>
  <w:style w:type="paragraph" w:styleId="DocumentMap">
    <w:name w:val="Document Map"/>
    <w:basedOn w:val="Normal"/>
    <w:link w:val="DocumentMapChar"/>
    <w:rsid w:val="00F0067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F0067C"/>
    <w:rPr>
      <w:rFonts w:ascii="Tahoma" w:eastAsia="Times New Roman" w:hAnsi="Tahoma" w:cs="Tahoma"/>
      <w:sz w:val="20"/>
      <w:szCs w:val="20"/>
      <w:shd w:val="clear" w:color="auto" w:fill="000080"/>
      <w:lang w:eastAsia="ru-RU"/>
    </w:rPr>
  </w:style>
  <w:style w:type="paragraph" w:customStyle="1" w:styleId="xl63">
    <w:name w:val="xl63"/>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0067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006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6">
    <w:name w:val="font6"/>
    <w:basedOn w:val="Normal"/>
    <w:rsid w:val="00F0067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0067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0067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0067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Char">
    <w:name w:val="Char"/>
    <w:basedOn w:val="Normal"/>
    <w:rsid w:val="00F0067C"/>
    <w:pPr>
      <w:spacing w:after="160" w:line="240" w:lineRule="exact"/>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2362</Words>
  <Characters>13470</Characters>
  <Application>Microsoft Office Word</Application>
  <DocSecurity>0</DocSecurity>
  <Lines>112</Lines>
  <Paragraphs>31</Paragraphs>
  <ScaleCrop>false</ScaleCrop>
  <Company/>
  <LinksUpToDate>false</LinksUpToDate>
  <CharactersWithSpaces>15801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2014-01-17T09:47:00Z</dcterms:created>
  <dcterms:modified xsi:type="dcterms:W3CDTF">2015-01-23T07:45:00Z</dcterms:modified>
</cp:coreProperties>
</file>